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5B" w:rsidRPr="00C91DA1" w:rsidRDefault="00290319" w:rsidP="006D245B">
      <w:pPr>
        <w:pStyle w:val="NormalWeb"/>
        <w:spacing w:before="0" w:beforeAutospacing="0" w:after="0" w:afterAutospacing="0"/>
        <w:jc w:val="both"/>
        <w:rPr>
          <w:rFonts w:ascii="Arial" w:hAnsi="Arial" w:cs="Arial"/>
          <w:sz w:val="24"/>
          <w:szCs w:val="24"/>
          <w:lang w:val="ro-RO"/>
        </w:rPr>
      </w:pPr>
      <w:r w:rsidRPr="00C91DA1">
        <w:rPr>
          <w:rFonts w:ascii="Arial" w:hAnsi="Arial" w:cs="Arial"/>
          <w:sz w:val="24"/>
          <w:szCs w:val="24"/>
          <w:lang w:val="ro-RO"/>
        </w:rPr>
        <w:tab/>
      </w:r>
    </w:p>
    <w:p w:rsidR="00E4418A" w:rsidRPr="00C91DA1" w:rsidRDefault="00E4418A" w:rsidP="006D245B">
      <w:pPr>
        <w:pStyle w:val="NormalWeb"/>
        <w:spacing w:before="0" w:beforeAutospacing="0" w:after="0" w:afterAutospacing="0"/>
        <w:jc w:val="both"/>
        <w:rPr>
          <w:rFonts w:ascii="Arial" w:hAnsi="Arial" w:cs="Arial"/>
          <w:sz w:val="24"/>
          <w:szCs w:val="24"/>
          <w:lang w:val="ro-RO"/>
        </w:rPr>
      </w:pPr>
    </w:p>
    <w:p w:rsidR="00E4418A" w:rsidRPr="00C91DA1" w:rsidRDefault="000E6C84" w:rsidP="0056205A">
      <w:pPr>
        <w:spacing w:line="276" w:lineRule="auto"/>
        <w:jc w:val="center"/>
        <w:rPr>
          <w:rFonts w:ascii="Trebuchet MS" w:hAnsi="Trebuchet MS" w:cs="Arial"/>
          <w:b/>
          <w:lang w:eastAsia="ro-RO"/>
        </w:rPr>
      </w:pPr>
      <w:r w:rsidRPr="00C91DA1">
        <w:rPr>
          <w:rFonts w:ascii="Trebuchet MS" w:hAnsi="Trebuchet MS" w:cs="Arial"/>
          <w:b/>
          <w:lang w:eastAsia="ro-RO"/>
        </w:rPr>
        <w:t>Ordonan</w:t>
      </w:r>
      <w:r w:rsidR="00C91DA1" w:rsidRPr="00C91DA1">
        <w:rPr>
          <w:rFonts w:ascii="Trebuchet MS" w:hAnsi="Trebuchet MS" w:cs="Arial"/>
          <w:b/>
          <w:lang w:eastAsia="ro-RO"/>
        </w:rPr>
        <w:t>ț</w:t>
      </w:r>
      <w:r w:rsidRPr="00C91DA1">
        <w:rPr>
          <w:rFonts w:ascii="Trebuchet MS" w:hAnsi="Trebuchet MS" w:cs="Arial"/>
          <w:b/>
          <w:lang w:eastAsia="ro-RO"/>
        </w:rPr>
        <w:t>ă de urgen</w:t>
      </w:r>
      <w:r w:rsidR="00C91DA1" w:rsidRPr="00C91DA1">
        <w:rPr>
          <w:rFonts w:ascii="Trebuchet MS" w:hAnsi="Trebuchet MS" w:cs="Arial"/>
          <w:b/>
          <w:lang w:eastAsia="ro-RO"/>
        </w:rPr>
        <w:t>ț</w:t>
      </w:r>
      <w:r w:rsidRPr="00C91DA1">
        <w:rPr>
          <w:rFonts w:ascii="Trebuchet MS" w:hAnsi="Trebuchet MS" w:cs="Arial"/>
          <w:b/>
          <w:lang w:eastAsia="ro-RO"/>
        </w:rPr>
        <w:t>ă a Guvernului</w:t>
      </w:r>
    </w:p>
    <w:p w:rsidR="00E4418A" w:rsidRPr="00C91DA1" w:rsidRDefault="00922F81" w:rsidP="0056205A">
      <w:pPr>
        <w:pStyle w:val="NormalWeb"/>
        <w:spacing w:before="0" w:beforeAutospacing="0" w:after="0" w:afterAutospacing="0" w:line="276" w:lineRule="auto"/>
        <w:jc w:val="center"/>
        <w:rPr>
          <w:rFonts w:ascii="Trebuchet MS" w:hAnsi="Trebuchet MS" w:cs="Arial"/>
          <w:lang w:val="ro-RO"/>
        </w:rPr>
      </w:pPr>
      <w:r>
        <w:rPr>
          <w:rFonts w:ascii="Trebuchet MS" w:eastAsiaTheme="minorHAnsi" w:hAnsi="Trebuchet MS" w:cs="Arial"/>
          <w:b/>
          <w:lang w:val="ro-RO" w:eastAsia="ro-RO"/>
        </w:rPr>
        <w:t xml:space="preserve">pentru </w:t>
      </w:r>
      <w:r w:rsidR="005A3A66" w:rsidRPr="00C91DA1">
        <w:rPr>
          <w:rFonts w:ascii="Trebuchet MS" w:eastAsiaTheme="minorHAnsi" w:hAnsi="Trebuchet MS" w:cs="Arial"/>
          <w:b/>
          <w:lang w:val="ro-RO" w:eastAsia="ro-RO"/>
        </w:rPr>
        <w:t xml:space="preserve">abrogarea art.96 alin.(1) lit.f) din Legea nr.254/2013 privind executarea pedepselor </w:t>
      </w:r>
      <w:r w:rsidR="00FC1FA0" w:rsidRPr="00C91DA1">
        <w:rPr>
          <w:rFonts w:ascii="Trebuchet MS" w:eastAsiaTheme="minorHAnsi" w:hAnsi="Trebuchet MS" w:cs="Arial"/>
          <w:b/>
          <w:lang w:val="ro-RO" w:eastAsia="ro-RO"/>
        </w:rPr>
        <w:t>ș</w:t>
      </w:r>
      <w:r w:rsidR="005A3A66" w:rsidRPr="00C91DA1">
        <w:rPr>
          <w:rFonts w:ascii="Trebuchet MS" w:eastAsiaTheme="minorHAnsi" w:hAnsi="Trebuchet MS" w:cs="Arial"/>
          <w:b/>
          <w:lang w:val="ro-RO" w:eastAsia="ro-RO"/>
        </w:rPr>
        <w:t>i a măsurilor privative de libertate dispuse de organele judiciare în cursul procesului penal</w:t>
      </w:r>
    </w:p>
    <w:p w:rsidR="00E4418A" w:rsidRPr="00C91DA1" w:rsidRDefault="00E4418A" w:rsidP="0056205A">
      <w:pPr>
        <w:pStyle w:val="NormalWeb"/>
        <w:spacing w:before="0" w:beforeAutospacing="0" w:after="0" w:afterAutospacing="0" w:line="276" w:lineRule="auto"/>
        <w:jc w:val="both"/>
        <w:rPr>
          <w:rFonts w:ascii="Trebuchet MS" w:hAnsi="Trebuchet MS" w:cs="Arial"/>
          <w:lang w:val="ro-RO"/>
        </w:rPr>
      </w:pPr>
    </w:p>
    <w:p w:rsidR="00E4418A" w:rsidRPr="00E0575C" w:rsidRDefault="00E4418A" w:rsidP="0056205A">
      <w:pPr>
        <w:pStyle w:val="NormalWeb"/>
        <w:spacing w:before="0" w:beforeAutospacing="0" w:after="0" w:afterAutospacing="0" w:line="276" w:lineRule="auto"/>
        <w:jc w:val="both"/>
        <w:rPr>
          <w:rFonts w:ascii="Trebuchet MS" w:hAnsi="Trebuchet MS" w:cs="Arial"/>
          <w:lang w:val="ro-RO"/>
        </w:rPr>
      </w:pPr>
    </w:p>
    <w:p w:rsidR="00687941" w:rsidRPr="00E0575C" w:rsidRDefault="000F2856" w:rsidP="00687941">
      <w:pPr>
        <w:spacing w:before="120" w:after="120"/>
        <w:jc w:val="both"/>
        <w:rPr>
          <w:rFonts w:ascii="Trebuchet MS" w:hAnsi="Trebuchet MS" w:cs="Times New Roman"/>
          <w:szCs w:val="24"/>
        </w:rPr>
      </w:pPr>
      <w:r w:rsidRPr="00E0575C">
        <w:rPr>
          <w:rFonts w:ascii="Trebuchet MS" w:hAnsi="Trebuchet MS" w:cs="Arial"/>
          <w:szCs w:val="24"/>
        </w:rPr>
        <w:t xml:space="preserve">Având în vedere </w:t>
      </w:r>
      <w:r w:rsidR="00D53504" w:rsidRPr="00E0575C">
        <w:rPr>
          <w:rFonts w:ascii="Trebuchet MS" w:hAnsi="Trebuchet MS" w:cs="Arial"/>
          <w:szCs w:val="24"/>
        </w:rPr>
        <w:t xml:space="preserve">că </w:t>
      </w:r>
      <w:r w:rsidR="00687941" w:rsidRPr="00E0575C">
        <w:rPr>
          <w:rFonts w:ascii="Trebuchet MS" w:hAnsi="Trebuchet MS" w:cs="Arial"/>
          <w:szCs w:val="24"/>
        </w:rPr>
        <w:t xml:space="preserve">aplicarea dispozițiilor </w:t>
      </w:r>
      <w:r w:rsidR="00687941" w:rsidRPr="00E0575C">
        <w:rPr>
          <w:rFonts w:ascii="Trebuchet MS" w:hAnsi="Trebuchet MS" w:cs="Arial"/>
          <w:szCs w:val="24"/>
          <w:lang w:eastAsia="ro-RO"/>
        </w:rPr>
        <w:t>art.96 alin.(1) lit. f) din</w:t>
      </w:r>
      <w:r w:rsidR="00D53504" w:rsidRPr="00E0575C">
        <w:rPr>
          <w:rFonts w:ascii="Trebuchet MS" w:hAnsi="Trebuchet MS" w:cs="Arial"/>
          <w:szCs w:val="24"/>
        </w:rPr>
        <w:t xml:space="preserve">Legea nr.254/2013 privind executarea pedepselor </w:t>
      </w:r>
      <w:r w:rsidR="00FC1FA0" w:rsidRPr="00E0575C">
        <w:rPr>
          <w:rFonts w:ascii="Trebuchet MS" w:hAnsi="Trebuchet MS" w:cs="Arial"/>
          <w:szCs w:val="24"/>
        </w:rPr>
        <w:t>ș</w:t>
      </w:r>
      <w:r w:rsidR="00D53504" w:rsidRPr="00E0575C">
        <w:rPr>
          <w:rFonts w:ascii="Trebuchet MS" w:hAnsi="Trebuchet MS" w:cs="Arial"/>
          <w:szCs w:val="24"/>
        </w:rPr>
        <w:t>i a măsurilor privative de libertate dispuse de organele judiciare în cursul procesului penal</w:t>
      </w:r>
      <w:r w:rsidR="0010230D" w:rsidRPr="00E0575C">
        <w:rPr>
          <w:rFonts w:ascii="Trebuchet MS" w:hAnsi="Trebuchet MS" w:cs="Arial"/>
          <w:szCs w:val="24"/>
        </w:rPr>
        <w:t>,</w:t>
      </w:r>
      <w:r w:rsidR="00687941" w:rsidRPr="00E0575C">
        <w:rPr>
          <w:rFonts w:ascii="Trebuchet MS" w:hAnsi="Trebuchet MS" w:cs="Arial"/>
          <w:szCs w:val="24"/>
        </w:rPr>
        <w:t xml:space="preserve"> prin care este </w:t>
      </w:r>
      <w:r w:rsidR="00D53504" w:rsidRPr="00E0575C">
        <w:rPr>
          <w:rFonts w:ascii="Trebuchet MS" w:hAnsi="Trebuchet MS" w:cs="Arial"/>
          <w:szCs w:val="24"/>
        </w:rPr>
        <w:t>acord</w:t>
      </w:r>
      <w:r w:rsidR="00687941" w:rsidRPr="00E0575C">
        <w:rPr>
          <w:rFonts w:ascii="Trebuchet MS" w:hAnsi="Trebuchet MS" w:cs="Arial"/>
          <w:szCs w:val="24"/>
        </w:rPr>
        <w:t>at</w:t>
      </w:r>
      <w:r w:rsidR="00D53504" w:rsidRPr="00E0575C">
        <w:rPr>
          <w:rFonts w:ascii="Trebuchet MS" w:hAnsi="Trebuchet MS" w:cs="Arial"/>
          <w:szCs w:val="24"/>
        </w:rPr>
        <w:t xml:space="preserve"> un beneficiu</w:t>
      </w:r>
      <w:r w:rsidR="0010230D" w:rsidRPr="00E0575C">
        <w:rPr>
          <w:rFonts w:ascii="Trebuchet MS" w:hAnsi="Trebuchet MS" w:cs="Arial"/>
          <w:szCs w:val="24"/>
        </w:rPr>
        <w:t xml:space="preserve"> persoanelor condamnate care au elaborat lucrări </w:t>
      </w:r>
      <w:r w:rsidR="00FC1FA0" w:rsidRPr="00E0575C">
        <w:rPr>
          <w:rFonts w:ascii="Trebuchet MS" w:hAnsi="Trebuchet MS" w:cs="Arial"/>
          <w:szCs w:val="24"/>
        </w:rPr>
        <w:t>ș</w:t>
      </w:r>
      <w:r w:rsidR="0010230D" w:rsidRPr="00E0575C">
        <w:rPr>
          <w:rFonts w:ascii="Trebuchet MS" w:hAnsi="Trebuchet MS" w:cs="Arial"/>
          <w:szCs w:val="24"/>
        </w:rPr>
        <w:t>tiin</w:t>
      </w:r>
      <w:r w:rsidR="00C91DA1" w:rsidRPr="00E0575C">
        <w:rPr>
          <w:rFonts w:ascii="Trebuchet MS" w:hAnsi="Trebuchet MS" w:cs="Arial"/>
          <w:szCs w:val="24"/>
        </w:rPr>
        <w:t>ț</w:t>
      </w:r>
      <w:r w:rsidR="0010230D" w:rsidRPr="00E0575C">
        <w:rPr>
          <w:rFonts w:ascii="Trebuchet MS" w:hAnsi="Trebuchet MS" w:cs="Arial"/>
          <w:szCs w:val="24"/>
        </w:rPr>
        <w:t>ifice</w:t>
      </w:r>
      <w:r w:rsidR="00FC1FA0" w:rsidRPr="00E0575C">
        <w:rPr>
          <w:rFonts w:ascii="Trebuchet MS" w:hAnsi="Trebuchet MS" w:cs="Times New Roman"/>
          <w:szCs w:val="24"/>
        </w:rPr>
        <w:t>sau care au ob</w:t>
      </w:r>
      <w:r w:rsidR="00C91DA1" w:rsidRPr="00E0575C">
        <w:rPr>
          <w:rFonts w:ascii="Trebuchet MS" w:hAnsi="Trebuchet MS" w:cs="Times New Roman"/>
          <w:szCs w:val="24"/>
        </w:rPr>
        <w:t>ț</w:t>
      </w:r>
      <w:r w:rsidR="00FC1FA0" w:rsidRPr="00E0575C">
        <w:rPr>
          <w:rFonts w:ascii="Trebuchet MS" w:hAnsi="Trebuchet MS" w:cs="Times New Roman"/>
          <w:szCs w:val="24"/>
        </w:rPr>
        <w:t>inut inven</w:t>
      </w:r>
      <w:r w:rsidR="00C91DA1" w:rsidRPr="00E0575C">
        <w:rPr>
          <w:rFonts w:ascii="Trebuchet MS" w:hAnsi="Trebuchet MS" w:cs="Times New Roman"/>
          <w:szCs w:val="24"/>
        </w:rPr>
        <w:t>ț</w:t>
      </w:r>
      <w:r w:rsidR="00FC1FA0" w:rsidRPr="00E0575C">
        <w:rPr>
          <w:rFonts w:ascii="Trebuchet MS" w:hAnsi="Trebuchet MS" w:cs="Times New Roman"/>
          <w:szCs w:val="24"/>
        </w:rPr>
        <w:t>ii și inova</w:t>
      </w:r>
      <w:r w:rsidR="00C91DA1" w:rsidRPr="00E0575C">
        <w:rPr>
          <w:rFonts w:ascii="Trebuchet MS" w:hAnsi="Trebuchet MS" w:cs="Times New Roman"/>
          <w:szCs w:val="24"/>
        </w:rPr>
        <w:t>ț</w:t>
      </w:r>
      <w:r w:rsidR="00FC1FA0" w:rsidRPr="00E0575C">
        <w:rPr>
          <w:rFonts w:ascii="Trebuchet MS" w:hAnsi="Trebuchet MS" w:cs="Times New Roman"/>
          <w:szCs w:val="24"/>
        </w:rPr>
        <w:t>ii brevetate</w:t>
      </w:r>
      <w:r w:rsidR="0010230D" w:rsidRPr="00E0575C">
        <w:rPr>
          <w:rFonts w:ascii="Trebuchet MS" w:hAnsi="Trebuchet MS" w:cs="Arial"/>
          <w:szCs w:val="24"/>
        </w:rPr>
        <w:t>,</w:t>
      </w:r>
      <w:r w:rsidR="00687941" w:rsidRPr="00E0575C">
        <w:rPr>
          <w:rFonts w:ascii="Trebuchet MS" w:hAnsi="Trebuchet MS" w:cs="Arial"/>
          <w:szCs w:val="24"/>
        </w:rPr>
        <w:t xml:space="preserve">respectiv </w:t>
      </w:r>
      <w:r w:rsidR="00D53504" w:rsidRPr="00E0575C">
        <w:rPr>
          <w:rFonts w:ascii="Trebuchet MS" w:hAnsi="Trebuchet MS" w:cs="Arial"/>
          <w:szCs w:val="24"/>
        </w:rPr>
        <w:t xml:space="preserve">se reduce </w:t>
      </w:r>
      <w:r w:rsidR="0010230D" w:rsidRPr="00E0575C">
        <w:rPr>
          <w:rFonts w:ascii="Trebuchet MS" w:hAnsi="Trebuchet MS" w:cs="Arial"/>
          <w:szCs w:val="24"/>
        </w:rPr>
        <w:t xml:space="preserve">pedeapsa care este considerată ca executată pe baza muncii prestate sau a instruirii </w:t>
      </w:r>
      <w:r w:rsidR="00FC1FA0" w:rsidRPr="00E0575C">
        <w:rPr>
          <w:rFonts w:ascii="Trebuchet MS" w:hAnsi="Trebuchet MS" w:cs="Arial"/>
          <w:szCs w:val="24"/>
        </w:rPr>
        <w:t>ș</w:t>
      </w:r>
      <w:r w:rsidR="0010230D" w:rsidRPr="00E0575C">
        <w:rPr>
          <w:rFonts w:ascii="Trebuchet MS" w:hAnsi="Trebuchet MS" w:cs="Arial"/>
          <w:szCs w:val="24"/>
        </w:rPr>
        <w:t xml:space="preserve">colare </w:t>
      </w:r>
      <w:r w:rsidR="00FC1FA0" w:rsidRPr="00E0575C">
        <w:rPr>
          <w:rFonts w:ascii="Trebuchet MS" w:hAnsi="Trebuchet MS" w:cs="Arial"/>
          <w:szCs w:val="24"/>
        </w:rPr>
        <w:t>ș</w:t>
      </w:r>
      <w:r w:rsidR="0010230D" w:rsidRPr="00E0575C">
        <w:rPr>
          <w:rFonts w:ascii="Trebuchet MS" w:hAnsi="Trebuchet MS" w:cs="Arial"/>
          <w:szCs w:val="24"/>
        </w:rPr>
        <w:t>i formării profesionale, în vederea acordării liberării condi</w:t>
      </w:r>
      <w:r w:rsidR="00C91DA1" w:rsidRPr="00E0575C">
        <w:rPr>
          <w:rFonts w:ascii="Trebuchet MS" w:hAnsi="Trebuchet MS" w:cs="Arial"/>
          <w:szCs w:val="24"/>
        </w:rPr>
        <w:t>ț</w:t>
      </w:r>
      <w:r w:rsidR="0010230D" w:rsidRPr="00E0575C">
        <w:rPr>
          <w:rFonts w:ascii="Trebuchet MS" w:hAnsi="Trebuchet MS" w:cs="Arial"/>
          <w:szCs w:val="24"/>
        </w:rPr>
        <w:t>ionate,</w:t>
      </w:r>
      <w:r w:rsidR="00687941" w:rsidRPr="00E0575C">
        <w:rPr>
          <w:rFonts w:ascii="Trebuchet MS" w:hAnsi="Trebuchet MS" w:cs="Arial"/>
          <w:szCs w:val="24"/>
        </w:rPr>
        <w:t xml:space="preserve">a determinat </w:t>
      </w:r>
      <w:r w:rsidR="00687941" w:rsidRPr="00E0575C">
        <w:rPr>
          <w:rFonts w:ascii="Trebuchet MS" w:hAnsi="Trebuchet MS" w:cs="Times New Roman"/>
          <w:szCs w:val="24"/>
        </w:rPr>
        <w:t xml:space="preserve">împiedicarea și denaturarea scopului și spiritului reglementării execuțional penale, </w:t>
      </w:r>
    </w:p>
    <w:p w:rsidR="000F2856" w:rsidRPr="00E0575C" w:rsidRDefault="00C91DA1" w:rsidP="00C91DA1">
      <w:pPr>
        <w:jc w:val="both"/>
        <w:rPr>
          <w:rFonts w:ascii="Trebuchet MS" w:hAnsi="Trebuchet MS" w:cs="Arial"/>
          <w:szCs w:val="24"/>
        </w:rPr>
      </w:pPr>
      <w:r w:rsidRPr="00E0575C">
        <w:rPr>
          <w:rFonts w:ascii="Trebuchet MS" w:hAnsi="Trebuchet MS" w:cs="Tahoma"/>
          <w:szCs w:val="24"/>
        </w:rPr>
        <w:t>ț</w:t>
      </w:r>
      <w:r w:rsidR="000F2856" w:rsidRPr="00E0575C">
        <w:rPr>
          <w:rFonts w:ascii="Trebuchet MS" w:hAnsi="Trebuchet MS" w:cs="Arial"/>
          <w:szCs w:val="24"/>
        </w:rPr>
        <w:t>inând seama de cre</w:t>
      </w:r>
      <w:r w:rsidR="00FC1FA0" w:rsidRPr="00E0575C">
        <w:rPr>
          <w:rFonts w:ascii="Trebuchet MS" w:hAnsi="Trebuchet MS" w:cs="Arial"/>
          <w:szCs w:val="24"/>
        </w:rPr>
        <w:t>ș</w:t>
      </w:r>
      <w:r w:rsidR="000F2856" w:rsidRPr="00E0575C">
        <w:rPr>
          <w:rFonts w:ascii="Trebuchet MS" w:hAnsi="Trebuchet MS" w:cs="Arial"/>
          <w:szCs w:val="24"/>
        </w:rPr>
        <w:t>terea, fără precedent,</w:t>
      </w:r>
      <w:r w:rsidR="00687941" w:rsidRPr="00E0575C">
        <w:rPr>
          <w:rFonts w:ascii="Trebuchet MS" w:hAnsi="Trebuchet MS" w:cs="Arial"/>
          <w:szCs w:val="24"/>
        </w:rPr>
        <w:t xml:space="preserve"> în special pe parcursul anilor 2014 și 2015,</w:t>
      </w:r>
      <w:r w:rsidR="00D53504" w:rsidRPr="00E0575C">
        <w:rPr>
          <w:rFonts w:ascii="Trebuchet MS" w:hAnsi="Trebuchet MS" w:cs="Arial"/>
          <w:szCs w:val="24"/>
        </w:rPr>
        <w:t xml:space="preserve">a numărului lucrărilor </w:t>
      </w:r>
      <w:r w:rsidR="00FC1FA0" w:rsidRPr="00E0575C">
        <w:rPr>
          <w:rFonts w:ascii="Trebuchet MS" w:hAnsi="Trebuchet MS" w:cs="Arial"/>
          <w:szCs w:val="24"/>
        </w:rPr>
        <w:t>ș</w:t>
      </w:r>
      <w:r w:rsidR="00D53504" w:rsidRPr="00E0575C">
        <w:rPr>
          <w:rFonts w:ascii="Trebuchet MS" w:hAnsi="Trebuchet MS" w:cs="Arial"/>
          <w:szCs w:val="24"/>
        </w:rPr>
        <w:t>tiin</w:t>
      </w:r>
      <w:r w:rsidRPr="00E0575C">
        <w:rPr>
          <w:rFonts w:ascii="Trebuchet MS" w:hAnsi="Trebuchet MS" w:cs="Arial"/>
          <w:szCs w:val="24"/>
        </w:rPr>
        <w:t>ț</w:t>
      </w:r>
      <w:r w:rsidR="00D53504" w:rsidRPr="00E0575C">
        <w:rPr>
          <w:rFonts w:ascii="Trebuchet MS" w:hAnsi="Trebuchet MS" w:cs="Arial"/>
          <w:szCs w:val="24"/>
        </w:rPr>
        <w:t xml:space="preserve">ifice elaborate </w:t>
      </w:r>
      <w:r w:rsidR="00FC1FA0" w:rsidRPr="00E0575C">
        <w:rPr>
          <w:rFonts w:ascii="Trebuchet MS" w:hAnsi="Trebuchet MS" w:cs="Arial"/>
          <w:szCs w:val="24"/>
        </w:rPr>
        <w:t>ș</w:t>
      </w:r>
      <w:r w:rsidR="00D53504" w:rsidRPr="00E0575C">
        <w:rPr>
          <w:rFonts w:ascii="Trebuchet MS" w:hAnsi="Trebuchet MS" w:cs="Arial"/>
          <w:szCs w:val="24"/>
        </w:rPr>
        <w:t>i publicate de către persoanele condamnate aflate în executarea unei pedepse privative de libertate în penitenciar, tinzând spre un fenomen de mare amploare care numai poate fi controlat,</w:t>
      </w:r>
      <w:r w:rsidR="00687941" w:rsidRPr="00E0575C">
        <w:rPr>
          <w:rFonts w:ascii="Trebuchet MS" w:hAnsi="Trebuchet MS" w:cs="Arial"/>
          <w:szCs w:val="24"/>
        </w:rPr>
        <w:t xml:space="preserve"> îndepărtând </w:t>
      </w:r>
      <w:r w:rsidR="00687941" w:rsidRPr="00E0575C">
        <w:rPr>
          <w:rFonts w:ascii="Trebuchet MS" w:hAnsi="Trebuchet MS" w:cs="Times New Roman"/>
          <w:szCs w:val="24"/>
        </w:rPr>
        <w:t>prevederile legale de la scopul lor legitim,</w:t>
      </w:r>
    </w:p>
    <w:p w:rsidR="000F2856" w:rsidRPr="00E0575C" w:rsidRDefault="000F2856" w:rsidP="00C91DA1">
      <w:pPr>
        <w:jc w:val="both"/>
        <w:rPr>
          <w:rFonts w:ascii="Trebuchet MS" w:hAnsi="Trebuchet MS" w:cs="Arial"/>
          <w:szCs w:val="24"/>
        </w:rPr>
      </w:pPr>
      <w:r w:rsidRPr="00E0575C">
        <w:rPr>
          <w:rFonts w:ascii="Trebuchet MS" w:hAnsi="Trebuchet MS" w:cs="Arial"/>
          <w:szCs w:val="24"/>
        </w:rPr>
        <w:t xml:space="preserve">pentru ca </w:t>
      </w:r>
      <w:r w:rsidR="0010230D" w:rsidRPr="00E0575C">
        <w:rPr>
          <w:rFonts w:ascii="Trebuchet MS" w:hAnsi="Trebuchet MS" w:cs="Arial"/>
          <w:szCs w:val="24"/>
        </w:rPr>
        <w:t>prin abuzul de acest beneficiu se ajunge la situa</w:t>
      </w:r>
      <w:r w:rsidR="00C91DA1" w:rsidRPr="00E0575C">
        <w:rPr>
          <w:rFonts w:ascii="Trebuchet MS" w:hAnsi="Trebuchet MS" w:cs="Arial"/>
          <w:szCs w:val="24"/>
        </w:rPr>
        <w:t>ț</w:t>
      </w:r>
      <w:r w:rsidR="0010230D" w:rsidRPr="00E0575C">
        <w:rPr>
          <w:rFonts w:ascii="Trebuchet MS" w:hAnsi="Trebuchet MS" w:cs="Arial"/>
          <w:szCs w:val="24"/>
        </w:rPr>
        <w:t xml:space="preserve">ia </w:t>
      </w:r>
      <w:r w:rsidR="00346632" w:rsidRPr="00E0575C">
        <w:rPr>
          <w:rFonts w:ascii="Trebuchet MS" w:hAnsi="Trebuchet MS" w:cs="Arial"/>
          <w:szCs w:val="24"/>
        </w:rPr>
        <w:t xml:space="preserve">în care nu se mai realizează scopul </w:t>
      </w:r>
      <w:r w:rsidR="00FC1FA0" w:rsidRPr="00E0575C">
        <w:rPr>
          <w:rFonts w:ascii="Trebuchet MS" w:hAnsi="Trebuchet MS" w:cs="Arial"/>
          <w:szCs w:val="24"/>
        </w:rPr>
        <w:t>ș</w:t>
      </w:r>
      <w:r w:rsidR="00346632" w:rsidRPr="00E0575C">
        <w:rPr>
          <w:rFonts w:ascii="Trebuchet MS" w:hAnsi="Trebuchet MS" w:cs="Arial"/>
          <w:szCs w:val="24"/>
        </w:rPr>
        <w:t>i func</w:t>
      </w:r>
      <w:r w:rsidR="00C91DA1" w:rsidRPr="00E0575C">
        <w:rPr>
          <w:rFonts w:ascii="Trebuchet MS" w:hAnsi="Trebuchet MS" w:cs="Arial"/>
          <w:szCs w:val="24"/>
        </w:rPr>
        <w:t>ț</w:t>
      </w:r>
      <w:r w:rsidR="00346632" w:rsidRPr="00E0575C">
        <w:rPr>
          <w:rFonts w:ascii="Trebuchet MS" w:hAnsi="Trebuchet MS" w:cs="Arial"/>
          <w:szCs w:val="24"/>
        </w:rPr>
        <w:t>iile pedepsei private de libertate, respectiv formarea unei conduite corecte fa</w:t>
      </w:r>
      <w:r w:rsidR="00C91DA1" w:rsidRPr="00E0575C">
        <w:rPr>
          <w:rFonts w:ascii="Trebuchet MS" w:hAnsi="Trebuchet MS" w:cs="Arial"/>
          <w:szCs w:val="24"/>
        </w:rPr>
        <w:t>ț</w:t>
      </w:r>
      <w:r w:rsidR="00346632" w:rsidRPr="00E0575C">
        <w:rPr>
          <w:rFonts w:ascii="Trebuchet MS" w:hAnsi="Trebuchet MS" w:cs="Arial"/>
          <w:szCs w:val="24"/>
        </w:rPr>
        <w:t>ă de ordinea de drept, regulile de convie</w:t>
      </w:r>
      <w:r w:rsidR="00C91DA1" w:rsidRPr="00E0575C">
        <w:rPr>
          <w:rFonts w:ascii="Trebuchet MS" w:hAnsi="Trebuchet MS" w:cs="Arial"/>
          <w:szCs w:val="24"/>
        </w:rPr>
        <w:t>ț</w:t>
      </w:r>
      <w:r w:rsidR="00346632" w:rsidRPr="00E0575C">
        <w:rPr>
          <w:rFonts w:ascii="Trebuchet MS" w:hAnsi="Trebuchet MS" w:cs="Arial"/>
          <w:szCs w:val="24"/>
        </w:rPr>
        <w:t xml:space="preserve">uire socială </w:t>
      </w:r>
      <w:r w:rsidR="00FC1FA0" w:rsidRPr="00E0575C">
        <w:rPr>
          <w:rFonts w:ascii="Trebuchet MS" w:hAnsi="Trebuchet MS" w:cs="Arial"/>
          <w:szCs w:val="24"/>
        </w:rPr>
        <w:t>ș</w:t>
      </w:r>
      <w:r w:rsidR="00346632" w:rsidRPr="00E0575C">
        <w:rPr>
          <w:rFonts w:ascii="Trebuchet MS" w:hAnsi="Trebuchet MS" w:cs="Arial"/>
          <w:szCs w:val="24"/>
        </w:rPr>
        <w:t>i fa</w:t>
      </w:r>
      <w:r w:rsidR="00C91DA1" w:rsidRPr="00E0575C">
        <w:rPr>
          <w:rFonts w:ascii="Trebuchet MS" w:hAnsi="Trebuchet MS" w:cs="Arial"/>
          <w:szCs w:val="24"/>
        </w:rPr>
        <w:t>ț</w:t>
      </w:r>
      <w:r w:rsidR="00346632" w:rsidRPr="00E0575C">
        <w:rPr>
          <w:rFonts w:ascii="Trebuchet MS" w:hAnsi="Trebuchet MS" w:cs="Arial"/>
          <w:szCs w:val="24"/>
        </w:rPr>
        <w:t>ă de muncă a persoanelor condamnate,</w:t>
      </w:r>
    </w:p>
    <w:p w:rsidR="00687941" w:rsidRPr="00E0575C" w:rsidRDefault="00687941" w:rsidP="00687941">
      <w:pPr>
        <w:pStyle w:val="ListParagraph"/>
        <w:tabs>
          <w:tab w:val="left" w:pos="426"/>
        </w:tabs>
        <w:spacing w:after="0" w:line="276" w:lineRule="auto"/>
        <w:ind w:left="0"/>
        <w:jc w:val="both"/>
        <w:rPr>
          <w:rFonts w:ascii="Trebuchet MS" w:hAnsi="Trebuchet MS" w:cs="Times New Roman"/>
          <w:szCs w:val="24"/>
        </w:rPr>
      </w:pPr>
      <w:r w:rsidRPr="00E0575C">
        <w:rPr>
          <w:rFonts w:ascii="Trebuchet MS" w:hAnsi="Trebuchet MS" w:cs="Times New Roman"/>
          <w:szCs w:val="24"/>
        </w:rPr>
        <w:t>deoarece scopul persoanelor condamnate aflate în executarea unei pedepse privative de libertate în penitenciar, care elaborează lucrări științifice publicate sau invenții și inovații brevetate, este reprezentat exclusiv de câștigul zilelor de muncă ce sunt considerate ca executate, având, în acest fel, acces mai rapid mecanismul prin care pot solicita instanței de judecată liberarea condiționată și nu vizează recuperarea și reintegrarea lor socială accelerată,</w:t>
      </w:r>
    </w:p>
    <w:p w:rsidR="00575FAB" w:rsidRDefault="00575FAB" w:rsidP="00687941">
      <w:pPr>
        <w:jc w:val="both"/>
        <w:rPr>
          <w:rFonts w:ascii="Trebuchet MS" w:hAnsi="Trebuchet MS" w:cs="Arial"/>
          <w:szCs w:val="24"/>
        </w:rPr>
      </w:pPr>
    </w:p>
    <w:p w:rsidR="00687941" w:rsidRPr="00E0575C" w:rsidRDefault="00687941" w:rsidP="00687941">
      <w:pPr>
        <w:jc w:val="both"/>
        <w:rPr>
          <w:rFonts w:ascii="Trebuchet MS" w:hAnsi="Trebuchet MS" w:cs="Arial"/>
          <w:szCs w:val="24"/>
        </w:rPr>
      </w:pPr>
      <w:r w:rsidRPr="00E0575C">
        <w:rPr>
          <w:rFonts w:ascii="Trebuchet MS" w:hAnsi="Trebuchet MS" w:cs="Arial"/>
          <w:szCs w:val="24"/>
        </w:rPr>
        <w:t>observând că, î</w:t>
      </w:r>
      <w:r w:rsidRPr="00E0575C">
        <w:rPr>
          <w:rFonts w:ascii="Trebuchet MS" w:hAnsi="Trebuchet MS" w:cs="Times New Roman"/>
          <w:szCs w:val="24"/>
        </w:rPr>
        <w:t>n contextul actual, se constată că prin activitatea de elaborare a unor lucrări științifice o persoană privată de libertate nu intenționează să își formeze o conduită corectă față de ordinea de  drept, față de regulile de conviețuire socială și față de muncă, în vederea reintegrării ei în societate, nerealizându-se, de fapt, scopul și funcțiile pedepsei,</w:t>
      </w:r>
    </w:p>
    <w:p w:rsidR="000F2856" w:rsidRPr="00321CE4" w:rsidRDefault="000F2856" w:rsidP="00FC1FA0">
      <w:pPr>
        <w:jc w:val="both"/>
        <w:rPr>
          <w:rFonts w:ascii="Trebuchet MS" w:hAnsi="Trebuchet MS" w:cs="Arial"/>
          <w:szCs w:val="24"/>
        </w:rPr>
      </w:pPr>
      <w:r w:rsidRPr="00E0575C">
        <w:rPr>
          <w:rFonts w:ascii="Trebuchet MS" w:hAnsi="Trebuchet MS" w:cs="Arial"/>
          <w:szCs w:val="24"/>
        </w:rPr>
        <w:t>luând în considerare faptul că neadoptarea în regim de urgen</w:t>
      </w:r>
      <w:r w:rsidR="00C91DA1" w:rsidRPr="00E0575C">
        <w:rPr>
          <w:rFonts w:ascii="Trebuchet MS" w:hAnsi="Trebuchet MS" w:cs="Tahoma"/>
          <w:szCs w:val="24"/>
        </w:rPr>
        <w:t>ț</w:t>
      </w:r>
      <w:r w:rsidRPr="00E0575C">
        <w:rPr>
          <w:rFonts w:ascii="Trebuchet MS" w:hAnsi="Trebuchet MS" w:cs="Arial"/>
          <w:szCs w:val="24"/>
        </w:rPr>
        <w:t>ă a prezentului p</w:t>
      </w:r>
      <w:r w:rsidR="00346632" w:rsidRPr="00E0575C">
        <w:rPr>
          <w:rFonts w:ascii="Trebuchet MS" w:hAnsi="Trebuchet MS" w:cs="Arial"/>
          <w:szCs w:val="24"/>
        </w:rPr>
        <w:t>r</w:t>
      </w:r>
      <w:r w:rsidR="005E5038" w:rsidRPr="00E0575C">
        <w:rPr>
          <w:rFonts w:ascii="Trebuchet MS" w:hAnsi="Trebuchet MS" w:cs="Arial"/>
          <w:szCs w:val="24"/>
        </w:rPr>
        <w:t>oiect ar conduce la încurajarea</w:t>
      </w:r>
      <w:r w:rsidR="00346632" w:rsidRPr="00E0575C">
        <w:rPr>
          <w:rFonts w:ascii="Trebuchet MS" w:hAnsi="Trebuchet MS" w:cs="Arial"/>
          <w:szCs w:val="24"/>
        </w:rPr>
        <w:t>perpetuări</w:t>
      </w:r>
      <w:r w:rsidR="0027021C" w:rsidRPr="00E0575C">
        <w:rPr>
          <w:rFonts w:ascii="Trebuchet MS" w:hAnsi="Trebuchet MS" w:cs="Arial"/>
          <w:szCs w:val="24"/>
        </w:rPr>
        <w:t>i</w:t>
      </w:r>
      <w:r w:rsidR="00687941" w:rsidRPr="00E0575C">
        <w:rPr>
          <w:rFonts w:ascii="Trebuchet MS" w:hAnsi="Trebuchet MS" w:cs="Times New Roman"/>
          <w:szCs w:val="24"/>
        </w:rPr>
        <w:t>utilizării abuzive și deturnarea de la scopul reglementării</w:t>
      </w:r>
      <w:r w:rsidR="00A02BD9">
        <w:rPr>
          <w:rFonts w:ascii="Trebuchet MS" w:hAnsi="Trebuchet MS" w:cs="Times New Roman"/>
          <w:szCs w:val="24"/>
        </w:rPr>
        <w:t>,</w:t>
      </w:r>
      <w:r w:rsidR="00687941" w:rsidRPr="00E0575C">
        <w:rPr>
          <w:rFonts w:ascii="Trebuchet MS" w:hAnsi="Trebuchet MS" w:cs="Times New Roman"/>
          <w:szCs w:val="24"/>
        </w:rPr>
        <w:t xml:space="preserve"> a prevederi</w:t>
      </w:r>
      <w:r w:rsidR="00023DF1" w:rsidRPr="00E0575C">
        <w:rPr>
          <w:rFonts w:ascii="Trebuchet MS" w:hAnsi="Trebuchet MS" w:cs="Times New Roman"/>
          <w:szCs w:val="24"/>
        </w:rPr>
        <w:t>lor</w:t>
      </w:r>
      <w:r w:rsidR="00687941" w:rsidRPr="00E0575C">
        <w:rPr>
          <w:rFonts w:ascii="Trebuchet MS" w:hAnsi="Trebuchet MS" w:cs="Times New Roman"/>
          <w:szCs w:val="24"/>
        </w:rPr>
        <w:t xml:space="preserve"> legale</w:t>
      </w:r>
      <w:r w:rsidR="00023DF1" w:rsidRPr="00E0575C">
        <w:rPr>
          <w:rFonts w:ascii="Trebuchet MS" w:hAnsi="Trebuchet MS" w:cs="Times New Roman"/>
          <w:szCs w:val="24"/>
        </w:rPr>
        <w:t xml:space="preserve"> în discuție, </w:t>
      </w:r>
      <w:r w:rsidRPr="00E0575C">
        <w:rPr>
          <w:rFonts w:ascii="Trebuchet MS" w:hAnsi="Trebuchet MS" w:cs="Arial"/>
          <w:szCs w:val="24"/>
        </w:rPr>
        <w:t xml:space="preserve">cu </w:t>
      </w:r>
      <w:r w:rsidR="00D63C6E" w:rsidRPr="00E0575C">
        <w:rPr>
          <w:rFonts w:ascii="Trebuchet MS" w:hAnsi="Trebuchet MS" w:cs="Arial"/>
          <w:szCs w:val="24"/>
        </w:rPr>
        <w:t>consecin</w:t>
      </w:r>
      <w:r w:rsidR="00C91DA1" w:rsidRPr="00E0575C">
        <w:rPr>
          <w:rFonts w:ascii="Trebuchet MS" w:hAnsi="Trebuchet MS" w:cs="Tahoma"/>
          <w:szCs w:val="24"/>
        </w:rPr>
        <w:t>ț</w:t>
      </w:r>
      <w:r w:rsidR="00D63C6E" w:rsidRPr="00E0575C">
        <w:rPr>
          <w:rFonts w:ascii="Trebuchet MS" w:hAnsi="Trebuchet MS" w:cs="Arial"/>
          <w:szCs w:val="24"/>
        </w:rPr>
        <w:t>e</w:t>
      </w:r>
      <w:r w:rsidRPr="00E0575C">
        <w:rPr>
          <w:rFonts w:ascii="Trebuchet MS" w:hAnsi="Trebuchet MS" w:cs="Arial"/>
          <w:szCs w:val="24"/>
        </w:rPr>
        <w:t xml:space="preserve"> negative pe </w:t>
      </w:r>
      <w:r w:rsidR="00D63C6E" w:rsidRPr="00E0575C">
        <w:rPr>
          <w:rFonts w:ascii="Trebuchet MS" w:hAnsi="Trebuchet MS" w:cs="Arial"/>
          <w:szCs w:val="24"/>
        </w:rPr>
        <w:t>planul percep</w:t>
      </w:r>
      <w:r w:rsidR="00C91DA1" w:rsidRPr="00E0575C">
        <w:rPr>
          <w:rFonts w:ascii="Trebuchet MS" w:hAnsi="Trebuchet MS" w:cs="Arial"/>
          <w:szCs w:val="24"/>
        </w:rPr>
        <w:t>ț</w:t>
      </w:r>
      <w:r w:rsidR="00D63C6E" w:rsidRPr="00E0575C">
        <w:rPr>
          <w:rFonts w:ascii="Trebuchet MS" w:hAnsi="Trebuchet MS" w:cs="Arial"/>
          <w:szCs w:val="24"/>
        </w:rPr>
        <w:t>iei societă</w:t>
      </w:r>
      <w:r w:rsidR="00C91DA1" w:rsidRPr="00E0575C">
        <w:rPr>
          <w:rFonts w:ascii="Trebuchet MS" w:hAnsi="Trebuchet MS" w:cs="Arial"/>
          <w:szCs w:val="24"/>
        </w:rPr>
        <w:t>ț</w:t>
      </w:r>
      <w:r w:rsidR="00D63C6E" w:rsidRPr="00E0575C">
        <w:rPr>
          <w:rFonts w:ascii="Trebuchet MS" w:hAnsi="Trebuchet MS" w:cs="Arial"/>
          <w:szCs w:val="24"/>
        </w:rPr>
        <w:t xml:space="preserve">ii privind politica penală a </w:t>
      </w:r>
      <w:bookmarkStart w:id="0" w:name="_GoBack"/>
      <w:r w:rsidR="00D63C6E" w:rsidRPr="00321CE4">
        <w:rPr>
          <w:rFonts w:ascii="Trebuchet MS" w:hAnsi="Trebuchet MS" w:cs="Arial"/>
          <w:szCs w:val="24"/>
        </w:rPr>
        <w:t>statului</w:t>
      </w:r>
      <w:r w:rsidR="00A02BD9" w:rsidRPr="00321CE4">
        <w:rPr>
          <w:rFonts w:ascii="Trebuchet MS" w:hAnsi="Trebuchet MS" w:cs="Arial"/>
          <w:szCs w:val="24"/>
        </w:rPr>
        <w:t>, precum și pe planul încrederii în justiție</w:t>
      </w:r>
      <w:r w:rsidR="00D63C6E" w:rsidRPr="00321CE4">
        <w:rPr>
          <w:rFonts w:ascii="Trebuchet MS" w:hAnsi="Trebuchet MS" w:cs="Arial"/>
          <w:szCs w:val="24"/>
        </w:rPr>
        <w:t>,</w:t>
      </w:r>
    </w:p>
    <w:bookmarkEnd w:id="0"/>
    <w:p w:rsidR="00C91DA1" w:rsidRPr="00E0575C" w:rsidRDefault="00687941" w:rsidP="00FC1FA0">
      <w:pPr>
        <w:jc w:val="both"/>
        <w:rPr>
          <w:rFonts w:ascii="Trebuchet MS" w:hAnsi="Trebuchet MS" w:cs="Arial"/>
          <w:szCs w:val="24"/>
        </w:rPr>
      </w:pPr>
      <w:r w:rsidRPr="00E0575C">
        <w:rPr>
          <w:rFonts w:ascii="Trebuchet MS" w:hAnsi="Trebuchet MS" w:cs="Times New Roman"/>
          <w:szCs w:val="24"/>
        </w:rPr>
        <w:t xml:space="preserve">apreciind că modul de aplicare a dispozițiilor legale de către persoanele condamnate a determinat consecințe nu doar asupra regimului de executare a pedepselor, ci și a valorii </w:t>
      </w:r>
      <w:r w:rsidRPr="00E0575C">
        <w:rPr>
          <w:rFonts w:ascii="Trebuchet MS" w:hAnsi="Trebuchet MS" w:cs="Times New Roman"/>
          <w:szCs w:val="24"/>
        </w:rPr>
        <w:lastRenderedPageBreak/>
        <w:t>operelor lucrărilor științifice în general, provocând o reacție puternică din partea societății civile și a mediului academic de respingere a golirii de conținut a activității de cercetare științifică,</w:t>
      </w:r>
    </w:p>
    <w:p w:rsidR="00687941" w:rsidRPr="00E0575C" w:rsidRDefault="00687941" w:rsidP="00FC1FA0">
      <w:pPr>
        <w:jc w:val="both"/>
        <w:rPr>
          <w:rFonts w:ascii="Trebuchet MS" w:hAnsi="Trebuchet MS" w:cs="Arial"/>
        </w:rPr>
      </w:pPr>
    </w:p>
    <w:p w:rsidR="001D5EF3" w:rsidRPr="00E0575C" w:rsidRDefault="001D5EF3" w:rsidP="00FC1FA0">
      <w:pPr>
        <w:tabs>
          <w:tab w:val="left" w:pos="480"/>
          <w:tab w:val="left" w:pos="10992"/>
          <w:tab w:val="left" w:pos="11908"/>
          <w:tab w:val="left" w:pos="12824"/>
          <w:tab w:val="left" w:pos="13740"/>
          <w:tab w:val="left" w:pos="14656"/>
        </w:tabs>
        <w:spacing w:after="0" w:line="276" w:lineRule="auto"/>
        <w:rPr>
          <w:rFonts w:ascii="Trebuchet MS" w:eastAsia="Times New Roman" w:hAnsi="Trebuchet MS" w:cs="Times New Roman"/>
          <w:lang w:eastAsia="ro-RO"/>
        </w:rPr>
      </w:pPr>
      <w:r w:rsidRPr="00E0575C">
        <w:rPr>
          <w:rFonts w:ascii="Trebuchet MS" w:eastAsia="Times New Roman" w:hAnsi="Trebuchet MS" w:cs="Times New Roman"/>
          <w:lang w:eastAsia="ro-RO"/>
        </w:rPr>
        <w:t>În temeiul art. 115 alin. (4) din Constitu</w:t>
      </w:r>
      <w:r w:rsidR="00C91DA1" w:rsidRPr="00E0575C">
        <w:rPr>
          <w:rFonts w:ascii="Trebuchet MS" w:eastAsia="Times New Roman" w:hAnsi="Trebuchet MS" w:cs="Times New Roman"/>
          <w:lang w:eastAsia="ro-RO"/>
        </w:rPr>
        <w:t>ț</w:t>
      </w:r>
      <w:r w:rsidRPr="00E0575C">
        <w:rPr>
          <w:rFonts w:ascii="Trebuchet MS" w:eastAsia="Times New Roman" w:hAnsi="Trebuchet MS" w:cs="Times New Roman"/>
          <w:lang w:eastAsia="ro-RO"/>
        </w:rPr>
        <w:t>ia României, republicată,</w:t>
      </w:r>
    </w:p>
    <w:p w:rsidR="00FC1FA0" w:rsidRPr="00E0575C" w:rsidRDefault="00FC1FA0" w:rsidP="00FC1FA0">
      <w:pPr>
        <w:tabs>
          <w:tab w:val="left" w:pos="480"/>
          <w:tab w:val="left" w:pos="10992"/>
          <w:tab w:val="left" w:pos="11908"/>
          <w:tab w:val="left" w:pos="12824"/>
          <w:tab w:val="left" w:pos="13740"/>
          <w:tab w:val="left" w:pos="14656"/>
        </w:tabs>
        <w:spacing w:after="0" w:line="276" w:lineRule="auto"/>
        <w:rPr>
          <w:rFonts w:ascii="Trebuchet MS" w:eastAsia="Times New Roman" w:hAnsi="Trebuchet MS" w:cs="Times New Roman"/>
          <w:lang w:eastAsia="ro-RO"/>
        </w:rPr>
      </w:pPr>
    </w:p>
    <w:p w:rsidR="001D5EF3" w:rsidRPr="00E0575C" w:rsidRDefault="001D5EF3" w:rsidP="00FC1FA0">
      <w:pPr>
        <w:tabs>
          <w:tab w:val="left" w:pos="480"/>
          <w:tab w:val="left" w:pos="10992"/>
          <w:tab w:val="left" w:pos="11908"/>
          <w:tab w:val="left" w:pos="12824"/>
          <w:tab w:val="left" w:pos="13740"/>
          <w:tab w:val="left" w:pos="14656"/>
        </w:tabs>
        <w:spacing w:after="0" w:line="276" w:lineRule="auto"/>
        <w:rPr>
          <w:rFonts w:ascii="Trebuchet MS" w:eastAsia="Times New Roman" w:hAnsi="Trebuchet MS" w:cs="Times New Roman"/>
          <w:lang w:eastAsia="ro-RO"/>
        </w:rPr>
      </w:pPr>
      <w:r w:rsidRPr="00E0575C">
        <w:rPr>
          <w:rFonts w:ascii="Trebuchet MS" w:eastAsia="Times New Roman" w:hAnsi="Trebuchet MS" w:cs="Times New Roman"/>
          <w:lang w:eastAsia="ro-RO"/>
        </w:rPr>
        <w:t>Guv</w:t>
      </w:r>
      <w:r w:rsidR="005A3A66" w:rsidRPr="00E0575C">
        <w:rPr>
          <w:rFonts w:ascii="Trebuchet MS" w:eastAsia="Times New Roman" w:hAnsi="Trebuchet MS" w:cs="Times New Roman"/>
          <w:lang w:eastAsia="ro-RO"/>
        </w:rPr>
        <w:t>ernul României adoptă prezenta O</w:t>
      </w:r>
      <w:r w:rsidRPr="00E0575C">
        <w:rPr>
          <w:rFonts w:ascii="Trebuchet MS" w:eastAsia="Times New Roman" w:hAnsi="Trebuchet MS" w:cs="Times New Roman"/>
          <w:lang w:eastAsia="ro-RO"/>
        </w:rPr>
        <w:t>rdonan</w:t>
      </w:r>
      <w:r w:rsidR="00C91DA1" w:rsidRPr="00E0575C">
        <w:rPr>
          <w:rFonts w:ascii="Trebuchet MS" w:eastAsia="Times New Roman" w:hAnsi="Trebuchet MS" w:cs="Times New Roman"/>
          <w:lang w:eastAsia="ro-RO"/>
        </w:rPr>
        <w:t>ț</w:t>
      </w:r>
      <w:r w:rsidRPr="00E0575C">
        <w:rPr>
          <w:rFonts w:ascii="Trebuchet MS" w:eastAsia="Times New Roman" w:hAnsi="Trebuchet MS" w:cs="Times New Roman"/>
          <w:lang w:eastAsia="ro-RO"/>
        </w:rPr>
        <w:t>ă de urgen</w:t>
      </w:r>
      <w:r w:rsidR="00C91DA1" w:rsidRPr="00E0575C">
        <w:rPr>
          <w:rFonts w:ascii="Trebuchet MS" w:eastAsia="Times New Roman" w:hAnsi="Trebuchet MS" w:cs="Times New Roman"/>
          <w:lang w:eastAsia="ro-RO"/>
        </w:rPr>
        <w:t>ț</w:t>
      </w:r>
      <w:r w:rsidRPr="00E0575C">
        <w:rPr>
          <w:rFonts w:ascii="Trebuchet MS" w:eastAsia="Times New Roman" w:hAnsi="Trebuchet MS" w:cs="Times New Roman"/>
          <w:lang w:eastAsia="ro-RO"/>
        </w:rPr>
        <w:t>ă.</w:t>
      </w:r>
    </w:p>
    <w:p w:rsidR="001D5EF3" w:rsidRPr="00E0575C" w:rsidRDefault="001D5EF3" w:rsidP="00FC1FA0">
      <w:pPr>
        <w:pStyle w:val="NormalWeb"/>
        <w:spacing w:before="0" w:beforeAutospacing="0" w:after="0" w:afterAutospacing="0" w:line="276" w:lineRule="auto"/>
        <w:jc w:val="both"/>
        <w:rPr>
          <w:rFonts w:ascii="Trebuchet MS" w:hAnsi="Trebuchet MS" w:cs="Arial"/>
          <w:lang w:val="ro-RO"/>
        </w:rPr>
      </w:pPr>
    </w:p>
    <w:p w:rsidR="00C91DA1" w:rsidRPr="00E0575C" w:rsidRDefault="00C91DA1" w:rsidP="00FC1FA0">
      <w:pPr>
        <w:pStyle w:val="NormalWeb"/>
        <w:spacing w:before="0" w:beforeAutospacing="0" w:after="0" w:afterAutospacing="0" w:line="276" w:lineRule="auto"/>
        <w:jc w:val="both"/>
        <w:rPr>
          <w:rFonts w:ascii="Trebuchet MS" w:hAnsi="Trebuchet MS" w:cs="Arial"/>
          <w:lang w:val="ro-RO"/>
        </w:rPr>
      </w:pPr>
    </w:p>
    <w:p w:rsidR="000E6C84" w:rsidRPr="00E0575C" w:rsidRDefault="005A3A66" w:rsidP="00C91DA1">
      <w:pPr>
        <w:spacing w:after="0" w:line="276" w:lineRule="auto"/>
        <w:rPr>
          <w:rFonts w:ascii="Trebuchet MS" w:eastAsia="SimSun" w:hAnsi="Trebuchet MS" w:cs="Arial"/>
          <w:b/>
          <w:bCs/>
          <w:lang w:eastAsia="zh-CN"/>
        </w:rPr>
      </w:pPr>
      <w:r w:rsidRPr="00E0575C">
        <w:rPr>
          <w:rFonts w:ascii="Trebuchet MS" w:eastAsia="SimSun" w:hAnsi="Trebuchet MS" w:cs="Arial"/>
          <w:b/>
          <w:bCs/>
          <w:lang w:eastAsia="zh-CN"/>
        </w:rPr>
        <w:t>Articol unic</w:t>
      </w:r>
    </w:p>
    <w:p w:rsidR="00B85CEF" w:rsidRDefault="00B85CEF" w:rsidP="00C91DA1">
      <w:pPr>
        <w:spacing w:after="0" w:line="276" w:lineRule="auto"/>
        <w:rPr>
          <w:rFonts w:ascii="Trebuchet MS" w:eastAsia="SimSun" w:hAnsi="Trebuchet MS" w:cs="Arial"/>
          <w:b/>
          <w:bCs/>
          <w:lang w:eastAsia="zh-CN"/>
        </w:rPr>
      </w:pPr>
    </w:p>
    <w:p w:rsidR="00E0575C" w:rsidRPr="00E0575C" w:rsidRDefault="00E0575C" w:rsidP="00C91DA1">
      <w:pPr>
        <w:spacing w:after="0" w:line="276" w:lineRule="auto"/>
        <w:rPr>
          <w:rFonts w:ascii="Trebuchet MS" w:eastAsia="SimSun" w:hAnsi="Trebuchet MS" w:cs="Arial"/>
          <w:b/>
          <w:bCs/>
          <w:lang w:eastAsia="zh-CN"/>
        </w:rPr>
      </w:pPr>
    </w:p>
    <w:p w:rsidR="00FC1FA0" w:rsidRPr="00E0575C" w:rsidRDefault="00FC1FA0" w:rsidP="00C91DA1">
      <w:pPr>
        <w:autoSpaceDE w:val="0"/>
        <w:autoSpaceDN w:val="0"/>
        <w:adjustRightInd w:val="0"/>
        <w:spacing w:after="0" w:line="240" w:lineRule="auto"/>
        <w:jc w:val="both"/>
        <w:rPr>
          <w:rFonts w:ascii="Trebuchet MS" w:hAnsi="Trebuchet MS" w:cs="Times New Roman"/>
        </w:rPr>
      </w:pPr>
      <w:r w:rsidRPr="00E0575C">
        <w:rPr>
          <w:rFonts w:ascii="Trebuchet MS" w:hAnsi="Trebuchet MS" w:cs="Times New Roman"/>
        </w:rPr>
        <w:t xml:space="preserve">La articolul 96 alineatul 1 din </w:t>
      </w:r>
      <w:r w:rsidRPr="00E0575C">
        <w:rPr>
          <w:rFonts w:ascii="Trebuchet MS" w:eastAsia="SimSun" w:hAnsi="Trebuchet MS" w:cs="Arial"/>
          <w:bCs/>
          <w:lang w:eastAsia="zh-CN"/>
        </w:rPr>
        <w:t>Legea nr.254/2013 privind executarea pedepselor și a măsurilor privative de libertate dispuse de organele judiciare în cursul procesului penal, publicată în Monitorul Oficial, Partea I, nr.514 din 14 august 2013</w:t>
      </w:r>
      <w:r w:rsidRPr="00E0575C">
        <w:rPr>
          <w:rFonts w:ascii="Trebuchet MS" w:hAnsi="Trebuchet MS" w:cs="Times New Roman"/>
        </w:rPr>
        <w:t>, litera f) se abrogă.</w:t>
      </w:r>
    </w:p>
    <w:p w:rsidR="005A3A66" w:rsidRPr="00E0575C" w:rsidRDefault="005A3A66" w:rsidP="00C91DA1">
      <w:pPr>
        <w:autoSpaceDE w:val="0"/>
        <w:autoSpaceDN w:val="0"/>
        <w:adjustRightInd w:val="0"/>
        <w:spacing w:after="0" w:line="240" w:lineRule="auto"/>
        <w:rPr>
          <w:rFonts w:ascii="Trebuchet MS" w:eastAsia="SimSun" w:hAnsi="Trebuchet MS" w:cs="Arial"/>
          <w:b/>
          <w:bCs/>
          <w:lang w:eastAsia="zh-CN"/>
        </w:rPr>
      </w:pPr>
    </w:p>
    <w:sectPr w:rsidR="005A3A66" w:rsidRPr="00E0575C" w:rsidSect="00BC2E2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29D"/>
    <w:multiLevelType w:val="hybridMultilevel"/>
    <w:tmpl w:val="B776A636"/>
    <w:lvl w:ilvl="0" w:tplc="22EE4996">
      <w:start w:val="1"/>
      <w:numFmt w:val="decimal"/>
      <w:lvlText w:val="(%1)"/>
      <w:lvlJc w:val="left"/>
      <w:pPr>
        <w:ind w:left="720" w:hanging="360"/>
      </w:pPr>
      <w:rPr>
        <w:rFonts w:cs="Times New Roman" w:hint="default"/>
      </w:rPr>
    </w:lvl>
    <w:lvl w:ilvl="1" w:tplc="019AC580">
      <w:start w:val="1"/>
      <w:numFmt w:val="lowerLetter"/>
      <w:lvlText w:val="%2."/>
      <w:lvlJc w:val="left"/>
      <w:pPr>
        <w:ind w:left="1440" w:hanging="360"/>
      </w:pPr>
      <w:rPr>
        <w:rFonts w:cs="Times New Roman"/>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C667CA"/>
    <w:multiLevelType w:val="hybridMultilevel"/>
    <w:tmpl w:val="0F5A5C68"/>
    <w:lvl w:ilvl="0" w:tplc="99361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E7F"/>
    <w:multiLevelType w:val="hybridMultilevel"/>
    <w:tmpl w:val="FE745724"/>
    <w:lvl w:ilvl="0" w:tplc="44DAE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25"/>
    <w:multiLevelType w:val="hybridMultilevel"/>
    <w:tmpl w:val="F8F6BAF2"/>
    <w:lvl w:ilvl="0" w:tplc="4AEC8C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3E0F59"/>
    <w:multiLevelType w:val="hybridMultilevel"/>
    <w:tmpl w:val="3E5C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7774"/>
    <w:multiLevelType w:val="hybridMultilevel"/>
    <w:tmpl w:val="2E8AC55E"/>
    <w:lvl w:ilvl="0" w:tplc="39A4C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D27D21"/>
    <w:multiLevelType w:val="hybridMultilevel"/>
    <w:tmpl w:val="F8F6BAF2"/>
    <w:lvl w:ilvl="0" w:tplc="4AEC8C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620059"/>
    <w:multiLevelType w:val="hybridMultilevel"/>
    <w:tmpl w:val="B45EF208"/>
    <w:lvl w:ilvl="0" w:tplc="5D726824">
      <w:start w:val="1"/>
      <w:numFmt w:val="decimal"/>
      <w:lvlText w:val="(%1)"/>
      <w:lvlJc w:val="left"/>
      <w:pPr>
        <w:tabs>
          <w:tab w:val="num" w:pos="1860"/>
        </w:tabs>
        <w:ind w:left="1860" w:hanging="108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nsid w:val="20133580"/>
    <w:multiLevelType w:val="hybridMultilevel"/>
    <w:tmpl w:val="DE981DD2"/>
    <w:lvl w:ilvl="0" w:tplc="55AAB370">
      <w:start w:val="1"/>
      <w:numFmt w:val="lowerLetter"/>
      <w:lvlText w:val="%1)"/>
      <w:lvlJc w:val="left"/>
      <w:pPr>
        <w:ind w:left="786"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7242DC"/>
    <w:multiLevelType w:val="hybridMultilevel"/>
    <w:tmpl w:val="8E38836E"/>
    <w:lvl w:ilvl="0" w:tplc="85A452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3413B"/>
    <w:multiLevelType w:val="hybridMultilevel"/>
    <w:tmpl w:val="5C64DB4E"/>
    <w:lvl w:ilvl="0" w:tplc="5BC28A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36E64D7"/>
    <w:multiLevelType w:val="hybridMultilevel"/>
    <w:tmpl w:val="B5FCFE76"/>
    <w:lvl w:ilvl="0" w:tplc="41AE2C08">
      <w:start w:val="1"/>
      <w:numFmt w:val="decimal"/>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26327C1A"/>
    <w:multiLevelType w:val="hybridMultilevel"/>
    <w:tmpl w:val="3E5C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552BF"/>
    <w:multiLevelType w:val="hybridMultilevel"/>
    <w:tmpl w:val="4B94DCF0"/>
    <w:lvl w:ilvl="0" w:tplc="A76457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0C5B29"/>
    <w:multiLevelType w:val="hybridMultilevel"/>
    <w:tmpl w:val="A1642C4A"/>
    <w:lvl w:ilvl="0" w:tplc="79AAD7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453ED8"/>
    <w:multiLevelType w:val="hybridMultilevel"/>
    <w:tmpl w:val="D3E205B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E5C2875"/>
    <w:multiLevelType w:val="hybridMultilevel"/>
    <w:tmpl w:val="F60CD62A"/>
    <w:lvl w:ilvl="0" w:tplc="76F62F3A">
      <w:start w:val="1"/>
      <w:numFmt w:val="lowerLetter"/>
      <w:lvlText w:val="%1)"/>
      <w:lvlJc w:val="left"/>
      <w:pPr>
        <w:tabs>
          <w:tab w:val="num" w:pos="1800"/>
        </w:tabs>
        <w:ind w:left="1800" w:hanging="360"/>
      </w:pPr>
      <w:rPr>
        <w:rFonts w:cs="Times New Roman" w:hint="default"/>
        <w:color w:val="auto"/>
      </w:rPr>
    </w:lvl>
    <w:lvl w:ilvl="1" w:tplc="AA2C0268">
      <w:start w:val="1"/>
      <w:numFmt w:val="lowerRoman"/>
      <w:lvlText w:val="%2."/>
      <w:lvlJc w:val="left"/>
      <w:pPr>
        <w:tabs>
          <w:tab w:val="num" w:pos="2520"/>
        </w:tabs>
        <w:ind w:left="2520" w:hanging="360"/>
      </w:pPr>
      <w:rPr>
        <w:rFonts w:ascii="Arial" w:eastAsia="SimSun" w:hAnsi="Arial"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
    <w:nsid w:val="30754166"/>
    <w:multiLevelType w:val="hybridMultilevel"/>
    <w:tmpl w:val="FD8C8F88"/>
    <w:lvl w:ilvl="0" w:tplc="E20EF09E">
      <w:start w:val="1"/>
      <w:numFmt w:val="decimal"/>
      <w:lvlText w:val="(%1)"/>
      <w:lvlJc w:val="left"/>
      <w:pPr>
        <w:tabs>
          <w:tab w:val="num" w:pos="1849"/>
        </w:tabs>
        <w:ind w:left="1849" w:hanging="1140"/>
      </w:pPr>
      <w:rPr>
        <w:rFonts w:hint="default"/>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310677C6"/>
    <w:multiLevelType w:val="hybridMultilevel"/>
    <w:tmpl w:val="F8F6BAF2"/>
    <w:lvl w:ilvl="0" w:tplc="4AEC8C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6F0845"/>
    <w:multiLevelType w:val="hybridMultilevel"/>
    <w:tmpl w:val="2D6ACA48"/>
    <w:lvl w:ilvl="0" w:tplc="D864F01E">
      <w:start w:val="1"/>
      <w:numFmt w:val="decimal"/>
      <w:lvlText w:val="(%1)"/>
      <w:lvlJc w:val="left"/>
      <w:pPr>
        <w:ind w:left="107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6383A9D"/>
    <w:multiLevelType w:val="hybridMultilevel"/>
    <w:tmpl w:val="E31C6F96"/>
    <w:lvl w:ilvl="0" w:tplc="58866A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4A5B2A"/>
    <w:multiLevelType w:val="hybridMultilevel"/>
    <w:tmpl w:val="96E8D338"/>
    <w:lvl w:ilvl="0" w:tplc="8960B314">
      <w:start w:val="1"/>
      <w:numFmt w:val="decimal"/>
      <w:lvlText w:val="(%1)"/>
      <w:lvlJc w:val="left"/>
      <w:pPr>
        <w:tabs>
          <w:tab w:val="num" w:pos="924"/>
        </w:tabs>
        <w:ind w:left="924" w:hanging="5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663288"/>
    <w:multiLevelType w:val="hybridMultilevel"/>
    <w:tmpl w:val="EBCA4FF2"/>
    <w:lvl w:ilvl="0" w:tplc="D7B4D5C2">
      <w:start w:val="1"/>
      <w:numFmt w:val="decimal"/>
      <w:lvlText w:val="(%1)"/>
      <w:lvlJc w:val="left"/>
      <w:pPr>
        <w:ind w:left="10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3960690"/>
    <w:multiLevelType w:val="hybridMultilevel"/>
    <w:tmpl w:val="B332034A"/>
    <w:lvl w:ilvl="0" w:tplc="F1169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7D31D97"/>
    <w:multiLevelType w:val="hybridMultilevel"/>
    <w:tmpl w:val="3B0A5E2C"/>
    <w:lvl w:ilvl="0" w:tplc="07C0C77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AF32083"/>
    <w:multiLevelType w:val="hybridMultilevel"/>
    <w:tmpl w:val="B26C89F4"/>
    <w:lvl w:ilvl="0" w:tplc="8A3A476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4C6E4E0F"/>
    <w:multiLevelType w:val="hybridMultilevel"/>
    <w:tmpl w:val="2EDC2690"/>
    <w:lvl w:ilvl="0" w:tplc="B56ED5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106A1"/>
    <w:multiLevelType w:val="hybridMultilevel"/>
    <w:tmpl w:val="E430CBAE"/>
    <w:lvl w:ilvl="0" w:tplc="BB58D3C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A610962"/>
    <w:multiLevelType w:val="hybridMultilevel"/>
    <w:tmpl w:val="0F5A5C68"/>
    <w:lvl w:ilvl="0" w:tplc="99361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46CAA"/>
    <w:multiLevelType w:val="hybridMultilevel"/>
    <w:tmpl w:val="47609B74"/>
    <w:lvl w:ilvl="0" w:tplc="ECD8B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D5594E"/>
    <w:multiLevelType w:val="hybridMultilevel"/>
    <w:tmpl w:val="1FA416D4"/>
    <w:lvl w:ilvl="0" w:tplc="46963F5E">
      <w:start w:val="1"/>
      <w:numFmt w:val="decimal"/>
      <w:lvlText w:val="(%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5F36BCB"/>
    <w:multiLevelType w:val="hybridMultilevel"/>
    <w:tmpl w:val="5ECA067A"/>
    <w:lvl w:ilvl="0" w:tplc="0C88F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FA3EE9"/>
    <w:multiLevelType w:val="hybridMultilevel"/>
    <w:tmpl w:val="E828D0D2"/>
    <w:lvl w:ilvl="0" w:tplc="0B96F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627B5"/>
    <w:multiLevelType w:val="hybridMultilevel"/>
    <w:tmpl w:val="0F5A5C68"/>
    <w:lvl w:ilvl="0" w:tplc="99361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F7B50"/>
    <w:multiLevelType w:val="hybridMultilevel"/>
    <w:tmpl w:val="FB523FE2"/>
    <w:lvl w:ilvl="0" w:tplc="21D07182">
      <w:start w:val="1"/>
      <w:numFmt w:val="decimal"/>
      <w:lvlText w:val="(%1)"/>
      <w:lvlJc w:val="left"/>
      <w:pPr>
        <w:ind w:left="10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7B5C3D44"/>
    <w:multiLevelType w:val="hybridMultilevel"/>
    <w:tmpl w:val="B0BA6104"/>
    <w:lvl w:ilvl="0" w:tplc="4510CA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6471E6"/>
    <w:multiLevelType w:val="hybridMultilevel"/>
    <w:tmpl w:val="A2B0BBDA"/>
    <w:lvl w:ilvl="0" w:tplc="CC88F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4"/>
  </w:num>
  <w:num w:numId="5">
    <w:abstractNumId w:val="36"/>
  </w:num>
  <w:num w:numId="6">
    <w:abstractNumId w:val="1"/>
  </w:num>
  <w:num w:numId="7">
    <w:abstractNumId w:val="26"/>
  </w:num>
  <w:num w:numId="8">
    <w:abstractNumId w:val="28"/>
  </w:num>
  <w:num w:numId="9">
    <w:abstractNumId w:val="33"/>
  </w:num>
  <w:num w:numId="10">
    <w:abstractNumId w:val="2"/>
  </w:num>
  <w:num w:numId="11">
    <w:abstractNumId w:val="3"/>
  </w:num>
  <w:num w:numId="12">
    <w:abstractNumId w:val="25"/>
  </w:num>
  <w:num w:numId="13">
    <w:abstractNumId w:val="29"/>
  </w:num>
  <w:num w:numId="14">
    <w:abstractNumId w:val="31"/>
  </w:num>
  <w:num w:numId="15">
    <w:abstractNumId w:val="14"/>
  </w:num>
  <w:num w:numId="16">
    <w:abstractNumId w:val="13"/>
  </w:num>
  <w:num w:numId="17">
    <w:abstractNumId w:val="35"/>
  </w:num>
  <w:num w:numId="18">
    <w:abstractNumId w:val="32"/>
  </w:num>
  <w:num w:numId="19">
    <w:abstractNumId w:val="11"/>
  </w:num>
  <w:num w:numId="20">
    <w:abstractNumId w:val="16"/>
  </w:num>
  <w:num w:numId="21">
    <w:abstractNumId w:val="10"/>
  </w:num>
  <w:num w:numId="22">
    <w:abstractNumId w:val="8"/>
  </w:num>
  <w:num w:numId="23">
    <w:abstractNumId w:val="27"/>
  </w:num>
  <w:num w:numId="24">
    <w:abstractNumId w:val="19"/>
  </w:num>
  <w:num w:numId="25">
    <w:abstractNumId w:val="22"/>
  </w:num>
  <w:num w:numId="26">
    <w:abstractNumId w:val="30"/>
  </w:num>
  <w:num w:numId="27">
    <w:abstractNumId w:val="0"/>
  </w:num>
  <w:num w:numId="28">
    <w:abstractNumId w:val="34"/>
  </w:num>
  <w:num w:numId="29">
    <w:abstractNumId w:val="7"/>
  </w:num>
  <w:num w:numId="30">
    <w:abstractNumId w:val="20"/>
  </w:num>
  <w:num w:numId="31">
    <w:abstractNumId w:val="23"/>
  </w:num>
  <w:num w:numId="32">
    <w:abstractNumId w:val="15"/>
  </w:num>
  <w:num w:numId="33">
    <w:abstractNumId w:val="21"/>
  </w:num>
  <w:num w:numId="34">
    <w:abstractNumId w:val="17"/>
  </w:num>
  <w:num w:numId="35">
    <w:abstractNumId w:val="6"/>
  </w:num>
  <w:num w:numId="36">
    <w:abstractNumId w:val="1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characterSpacingControl w:val="doNotCompress"/>
  <w:compat/>
  <w:rsids>
    <w:rsidRoot w:val="008A60C9"/>
    <w:rsid w:val="00023DF1"/>
    <w:rsid w:val="000244F8"/>
    <w:rsid w:val="00035775"/>
    <w:rsid w:val="00037D61"/>
    <w:rsid w:val="000707B2"/>
    <w:rsid w:val="00096E47"/>
    <w:rsid w:val="000B1353"/>
    <w:rsid w:val="000C6EF3"/>
    <w:rsid w:val="000E6C84"/>
    <w:rsid w:val="000F2856"/>
    <w:rsid w:val="0010230D"/>
    <w:rsid w:val="00116F17"/>
    <w:rsid w:val="00126416"/>
    <w:rsid w:val="00130460"/>
    <w:rsid w:val="00141A27"/>
    <w:rsid w:val="00143965"/>
    <w:rsid w:val="001537A1"/>
    <w:rsid w:val="00157431"/>
    <w:rsid w:val="001608A9"/>
    <w:rsid w:val="001726C3"/>
    <w:rsid w:val="00172CE1"/>
    <w:rsid w:val="00176E07"/>
    <w:rsid w:val="00187861"/>
    <w:rsid w:val="001921C3"/>
    <w:rsid w:val="001C5396"/>
    <w:rsid w:val="001D5EF3"/>
    <w:rsid w:val="0021244B"/>
    <w:rsid w:val="00222D73"/>
    <w:rsid w:val="00223B66"/>
    <w:rsid w:val="00227C9B"/>
    <w:rsid w:val="00235323"/>
    <w:rsid w:val="00242E96"/>
    <w:rsid w:val="00246B9F"/>
    <w:rsid w:val="0027021C"/>
    <w:rsid w:val="00290319"/>
    <w:rsid w:val="002C2C4C"/>
    <w:rsid w:val="002E13AB"/>
    <w:rsid w:val="00321CE4"/>
    <w:rsid w:val="00346632"/>
    <w:rsid w:val="00364249"/>
    <w:rsid w:val="00393327"/>
    <w:rsid w:val="003973B4"/>
    <w:rsid w:val="003A325B"/>
    <w:rsid w:val="003B5D09"/>
    <w:rsid w:val="003D099E"/>
    <w:rsid w:val="003D47CA"/>
    <w:rsid w:val="003D7242"/>
    <w:rsid w:val="003F05BE"/>
    <w:rsid w:val="004339A9"/>
    <w:rsid w:val="00463D89"/>
    <w:rsid w:val="00465EF7"/>
    <w:rsid w:val="00483E3A"/>
    <w:rsid w:val="004842B8"/>
    <w:rsid w:val="004958C0"/>
    <w:rsid w:val="004A5521"/>
    <w:rsid w:val="004B40FC"/>
    <w:rsid w:val="004C0E35"/>
    <w:rsid w:val="004D7F9F"/>
    <w:rsid w:val="004E3EAF"/>
    <w:rsid w:val="004E5BFC"/>
    <w:rsid w:val="004E6A9F"/>
    <w:rsid w:val="004E783F"/>
    <w:rsid w:val="004F5201"/>
    <w:rsid w:val="004F56E8"/>
    <w:rsid w:val="0050046D"/>
    <w:rsid w:val="005058D7"/>
    <w:rsid w:val="00545106"/>
    <w:rsid w:val="0056205A"/>
    <w:rsid w:val="00575FAB"/>
    <w:rsid w:val="005A3A66"/>
    <w:rsid w:val="005E5038"/>
    <w:rsid w:val="005F455B"/>
    <w:rsid w:val="0061137E"/>
    <w:rsid w:val="00650352"/>
    <w:rsid w:val="00687941"/>
    <w:rsid w:val="006B2458"/>
    <w:rsid w:val="006C50C8"/>
    <w:rsid w:val="006D245B"/>
    <w:rsid w:val="007049BA"/>
    <w:rsid w:val="007104B2"/>
    <w:rsid w:val="00721A81"/>
    <w:rsid w:val="00725596"/>
    <w:rsid w:val="0074382B"/>
    <w:rsid w:val="00743B5E"/>
    <w:rsid w:val="00773981"/>
    <w:rsid w:val="007840A0"/>
    <w:rsid w:val="007B4161"/>
    <w:rsid w:val="00805CAA"/>
    <w:rsid w:val="00816913"/>
    <w:rsid w:val="008229AC"/>
    <w:rsid w:val="00854930"/>
    <w:rsid w:val="00865CBE"/>
    <w:rsid w:val="00873352"/>
    <w:rsid w:val="00880AAA"/>
    <w:rsid w:val="00881078"/>
    <w:rsid w:val="008A60C9"/>
    <w:rsid w:val="008B1A5C"/>
    <w:rsid w:val="00916970"/>
    <w:rsid w:val="00922F81"/>
    <w:rsid w:val="009443E0"/>
    <w:rsid w:val="00945CD7"/>
    <w:rsid w:val="00950E64"/>
    <w:rsid w:val="009523AD"/>
    <w:rsid w:val="0095764C"/>
    <w:rsid w:val="00971981"/>
    <w:rsid w:val="009A0CC8"/>
    <w:rsid w:val="00A02BD9"/>
    <w:rsid w:val="00A11291"/>
    <w:rsid w:val="00A11A18"/>
    <w:rsid w:val="00A153F1"/>
    <w:rsid w:val="00A23B5C"/>
    <w:rsid w:val="00A4477D"/>
    <w:rsid w:val="00A55B66"/>
    <w:rsid w:val="00A65660"/>
    <w:rsid w:val="00A7539F"/>
    <w:rsid w:val="00A84F9A"/>
    <w:rsid w:val="00AA5EE9"/>
    <w:rsid w:val="00AC3B60"/>
    <w:rsid w:val="00AC5192"/>
    <w:rsid w:val="00B13633"/>
    <w:rsid w:val="00B309B3"/>
    <w:rsid w:val="00B628A1"/>
    <w:rsid w:val="00B85CEF"/>
    <w:rsid w:val="00B93D11"/>
    <w:rsid w:val="00BC2E25"/>
    <w:rsid w:val="00BD4B41"/>
    <w:rsid w:val="00C23011"/>
    <w:rsid w:val="00C42CD1"/>
    <w:rsid w:val="00C5033D"/>
    <w:rsid w:val="00C53E8A"/>
    <w:rsid w:val="00C91DA1"/>
    <w:rsid w:val="00CD6889"/>
    <w:rsid w:val="00D02646"/>
    <w:rsid w:val="00D12F59"/>
    <w:rsid w:val="00D359E1"/>
    <w:rsid w:val="00D35B3C"/>
    <w:rsid w:val="00D53504"/>
    <w:rsid w:val="00D5469F"/>
    <w:rsid w:val="00D63C6E"/>
    <w:rsid w:val="00D95E46"/>
    <w:rsid w:val="00DB5490"/>
    <w:rsid w:val="00DC7F5E"/>
    <w:rsid w:val="00DD02D6"/>
    <w:rsid w:val="00DF5A45"/>
    <w:rsid w:val="00E0575C"/>
    <w:rsid w:val="00E16FE3"/>
    <w:rsid w:val="00E2374D"/>
    <w:rsid w:val="00E4418A"/>
    <w:rsid w:val="00E630AE"/>
    <w:rsid w:val="00E92257"/>
    <w:rsid w:val="00EB67B1"/>
    <w:rsid w:val="00EC7FBE"/>
    <w:rsid w:val="00F24847"/>
    <w:rsid w:val="00F3674D"/>
    <w:rsid w:val="00F74A84"/>
    <w:rsid w:val="00FC0B59"/>
    <w:rsid w:val="00FC1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5CAA"/>
    <w:pPr>
      <w:spacing w:before="100" w:beforeAutospacing="1" w:after="100" w:afterAutospacing="1"/>
    </w:pPr>
    <w:rPr>
      <w:rFonts w:ascii="Calibri" w:eastAsia="Times New Roman" w:hAnsi="Calibri" w:cs="Times New Roman"/>
      <w:lang w:val="en-US"/>
    </w:rPr>
  </w:style>
  <w:style w:type="paragraph" w:styleId="ListParagraph">
    <w:name w:val="List Paragraph"/>
    <w:basedOn w:val="Normal"/>
    <w:uiPriority w:val="34"/>
    <w:qFormat/>
    <w:rsid w:val="00816913"/>
    <w:pPr>
      <w:ind w:left="720"/>
      <w:contextualSpacing/>
    </w:pPr>
  </w:style>
  <w:style w:type="paragraph" w:styleId="BalloonText">
    <w:name w:val="Balloon Text"/>
    <w:basedOn w:val="Normal"/>
    <w:link w:val="BalloonTextChar"/>
    <w:uiPriority w:val="99"/>
    <w:semiHidden/>
    <w:unhideWhenUsed/>
    <w:rsid w:val="0003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61"/>
    <w:rPr>
      <w:rFonts w:ascii="Segoe UI" w:hAnsi="Segoe UI" w:cs="Segoe UI"/>
      <w:sz w:val="18"/>
      <w:szCs w:val="18"/>
      <w:lang w:val="ro-RO"/>
    </w:rPr>
  </w:style>
  <w:style w:type="paragraph" w:customStyle="1" w:styleId="Default">
    <w:name w:val="Default"/>
    <w:rsid w:val="00A153F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153F1"/>
    <w:rPr>
      <w:rFonts w:cstheme="minorBidi"/>
      <w:color w:val="auto"/>
    </w:rPr>
  </w:style>
  <w:style w:type="paragraph" w:customStyle="1" w:styleId="CM3">
    <w:name w:val="CM3"/>
    <w:basedOn w:val="Default"/>
    <w:next w:val="Default"/>
    <w:uiPriority w:val="99"/>
    <w:rsid w:val="00A153F1"/>
    <w:rPr>
      <w:rFonts w:cstheme="minorBidi"/>
      <w:color w:val="auto"/>
    </w:rPr>
  </w:style>
  <w:style w:type="character" w:styleId="CommentReference">
    <w:name w:val="annotation reference"/>
    <w:basedOn w:val="DefaultParagraphFont"/>
    <w:uiPriority w:val="99"/>
    <w:semiHidden/>
    <w:unhideWhenUsed/>
    <w:rsid w:val="0074382B"/>
    <w:rPr>
      <w:sz w:val="16"/>
      <w:szCs w:val="16"/>
    </w:rPr>
  </w:style>
  <w:style w:type="paragraph" w:styleId="CommentText">
    <w:name w:val="annotation text"/>
    <w:basedOn w:val="Normal"/>
    <w:link w:val="CommentTextChar"/>
    <w:uiPriority w:val="99"/>
    <w:semiHidden/>
    <w:unhideWhenUsed/>
    <w:rsid w:val="0074382B"/>
    <w:pPr>
      <w:spacing w:line="240" w:lineRule="auto"/>
    </w:pPr>
    <w:rPr>
      <w:sz w:val="20"/>
      <w:szCs w:val="20"/>
    </w:rPr>
  </w:style>
  <w:style w:type="character" w:customStyle="1" w:styleId="CommentTextChar">
    <w:name w:val="Comment Text Char"/>
    <w:basedOn w:val="DefaultParagraphFont"/>
    <w:link w:val="CommentText"/>
    <w:uiPriority w:val="99"/>
    <w:semiHidden/>
    <w:rsid w:val="0074382B"/>
    <w:rPr>
      <w:sz w:val="20"/>
      <w:szCs w:val="20"/>
      <w:lang w:val="ro-RO"/>
    </w:rPr>
  </w:style>
  <w:style w:type="paragraph" w:styleId="CommentSubject">
    <w:name w:val="annotation subject"/>
    <w:basedOn w:val="CommentText"/>
    <w:next w:val="CommentText"/>
    <w:link w:val="CommentSubjectChar"/>
    <w:uiPriority w:val="99"/>
    <w:semiHidden/>
    <w:unhideWhenUsed/>
    <w:rsid w:val="0074382B"/>
    <w:rPr>
      <w:b/>
      <w:bCs/>
    </w:rPr>
  </w:style>
  <w:style w:type="character" w:customStyle="1" w:styleId="CommentSubjectChar">
    <w:name w:val="Comment Subject Char"/>
    <w:basedOn w:val="CommentTextChar"/>
    <w:link w:val="CommentSubject"/>
    <w:uiPriority w:val="99"/>
    <w:semiHidden/>
    <w:rsid w:val="0074382B"/>
    <w:rPr>
      <w:b/>
      <w:bCs/>
      <w:sz w:val="20"/>
      <w:szCs w:val="20"/>
      <w:lang w:val="ro-RO"/>
    </w:rPr>
  </w:style>
  <w:style w:type="character" w:styleId="Strong">
    <w:name w:val="Strong"/>
    <w:qFormat/>
    <w:rsid w:val="000B1353"/>
    <w:rPr>
      <w:rFonts w:cs="Times New Roman"/>
      <w:b/>
      <w:bCs/>
    </w:rPr>
  </w:style>
  <w:style w:type="paragraph" w:customStyle="1" w:styleId="Normal1">
    <w:name w:val="Normal1"/>
    <w:basedOn w:val="Normal"/>
    <w:rsid w:val="000E6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Revision">
    <w:name w:val="Revision"/>
    <w:hidden/>
    <w:uiPriority w:val="99"/>
    <w:semiHidden/>
    <w:rsid w:val="00FC1FA0"/>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5CAA"/>
    <w:pPr>
      <w:spacing w:before="100" w:beforeAutospacing="1" w:after="100" w:afterAutospacing="1"/>
    </w:pPr>
    <w:rPr>
      <w:rFonts w:ascii="Calibri" w:eastAsia="Times New Roman" w:hAnsi="Calibri" w:cs="Times New Roman"/>
      <w:lang w:val="en-US"/>
    </w:rPr>
  </w:style>
  <w:style w:type="paragraph" w:styleId="ListParagraph">
    <w:name w:val="List Paragraph"/>
    <w:basedOn w:val="Normal"/>
    <w:uiPriority w:val="34"/>
    <w:qFormat/>
    <w:rsid w:val="00816913"/>
    <w:pPr>
      <w:ind w:left="720"/>
      <w:contextualSpacing/>
    </w:pPr>
  </w:style>
  <w:style w:type="paragraph" w:styleId="BalloonText">
    <w:name w:val="Balloon Text"/>
    <w:basedOn w:val="Normal"/>
    <w:link w:val="BalloonTextChar"/>
    <w:uiPriority w:val="99"/>
    <w:semiHidden/>
    <w:unhideWhenUsed/>
    <w:rsid w:val="0003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61"/>
    <w:rPr>
      <w:rFonts w:ascii="Segoe UI" w:hAnsi="Segoe UI" w:cs="Segoe UI"/>
      <w:sz w:val="18"/>
      <w:szCs w:val="18"/>
      <w:lang w:val="ro-RO"/>
    </w:rPr>
  </w:style>
  <w:style w:type="paragraph" w:customStyle="1" w:styleId="Default">
    <w:name w:val="Default"/>
    <w:rsid w:val="00A153F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153F1"/>
    <w:rPr>
      <w:rFonts w:cstheme="minorBidi"/>
      <w:color w:val="auto"/>
    </w:rPr>
  </w:style>
  <w:style w:type="paragraph" w:customStyle="1" w:styleId="CM3">
    <w:name w:val="CM3"/>
    <w:basedOn w:val="Default"/>
    <w:next w:val="Default"/>
    <w:uiPriority w:val="99"/>
    <w:rsid w:val="00A153F1"/>
    <w:rPr>
      <w:rFonts w:cstheme="minorBidi"/>
      <w:color w:val="auto"/>
    </w:rPr>
  </w:style>
  <w:style w:type="character" w:styleId="CommentReference">
    <w:name w:val="annotation reference"/>
    <w:basedOn w:val="DefaultParagraphFont"/>
    <w:uiPriority w:val="99"/>
    <w:semiHidden/>
    <w:unhideWhenUsed/>
    <w:rsid w:val="0074382B"/>
    <w:rPr>
      <w:sz w:val="16"/>
      <w:szCs w:val="16"/>
    </w:rPr>
  </w:style>
  <w:style w:type="paragraph" w:styleId="CommentText">
    <w:name w:val="annotation text"/>
    <w:basedOn w:val="Normal"/>
    <w:link w:val="CommentTextChar"/>
    <w:uiPriority w:val="99"/>
    <w:semiHidden/>
    <w:unhideWhenUsed/>
    <w:rsid w:val="0074382B"/>
    <w:pPr>
      <w:spacing w:line="240" w:lineRule="auto"/>
    </w:pPr>
    <w:rPr>
      <w:sz w:val="20"/>
      <w:szCs w:val="20"/>
    </w:rPr>
  </w:style>
  <w:style w:type="character" w:customStyle="1" w:styleId="CommentTextChar">
    <w:name w:val="Comment Text Char"/>
    <w:basedOn w:val="DefaultParagraphFont"/>
    <w:link w:val="CommentText"/>
    <w:uiPriority w:val="99"/>
    <w:semiHidden/>
    <w:rsid w:val="0074382B"/>
    <w:rPr>
      <w:sz w:val="20"/>
      <w:szCs w:val="20"/>
      <w:lang w:val="ro-RO"/>
    </w:rPr>
  </w:style>
  <w:style w:type="paragraph" w:styleId="CommentSubject">
    <w:name w:val="annotation subject"/>
    <w:basedOn w:val="CommentText"/>
    <w:next w:val="CommentText"/>
    <w:link w:val="CommentSubjectChar"/>
    <w:uiPriority w:val="99"/>
    <w:semiHidden/>
    <w:unhideWhenUsed/>
    <w:rsid w:val="0074382B"/>
    <w:rPr>
      <w:b/>
      <w:bCs/>
    </w:rPr>
  </w:style>
  <w:style w:type="character" w:customStyle="1" w:styleId="CommentSubjectChar">
    <w:name w:val="Comment Subject Char"/>
    <w:basedOn w:val="CommentTextChar"/>
    <w:link w:val="CommentSubject"/>
    <w:uiPriority w:val="99"/>
    <w:semiHidden/>
    <w:rsid w:val="0074382B"/>
    <w:rPr>
      <w:b/>
      <w:bCs/>
      <w:sz w:val="20"/>
      <w:szCs w:val="20"/>
      <w:lang w:val="ro-RO"/>
    </w:rPr>
  </w:style>
  <w:style w:type="character" w:styleId="Strong">
    <w:name w:val="Strong"/>
    <w:qFormat/>
    <w:rsid w:val="000B1353"/>
    <w:rPr>
      <w:rFonts w:cs="Times New Roman"/>
      <w:b/>
      <w:bCs/>
    </w:rPr>
  </w:style>
  <w:style w:type="paragraph" w:customStyle="1" w:styleId="Normal1">
    <w:name w:val="Normal1"/>
    <w:basedOn w:val="Normal"/>
    <w:rsid w:val="000E6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Revision">
    <w:name w:val="Revision"/>
    <w:hidden/>
    <w:uiPriority w:val="99"/>
    <w:semiHidden/>
    <w:rsid w:val="00FC1FA0"/>
    <w:pPr>
      <w:spacing w:after="0" w:line="240" w:lineRule="auto"/>
    </w:pPr>
    <w:rPr>
      <w:lang w:val="ro-RO"/>
    </w:rPr>
  </w:style>
</w:styles>
</file>

<file path=word/webSettings.xml><?xml version="1.0" encoding="utf-8"?>
<w:webSettings xmlns:r="http://schemas.openxmlformats.org/officeDocument/2006/relationships" xmlns:w="http://schemas.openxmlformats.org/wordprocessingml/2006/main">
  <w:divs>
    <w:div w:id="315426409">
      <w:bodyDiv w:val="1"/>
      <w:marLeft w:val="0"/>
      <w:marRight w:val="0"/>
      <w:marTop w:val="0"/>
      <w:marBottom w:val="0"/>
      <w:divBdr>
        <w:top w:val="none" w:sz="0" w:space="0" w:color="auto"/>
        <w:left w:val="none" w:sz="0" w:space="0" w:color="auto"/>
        <w:bottom w:val="none" w:sz="0" w:space="0" w:color="auto"/>
        <w:right w:val="none" w:sz="0" w:space="0" w:color="auto"/>
      </w:divBdr>
    </w:div>
    <w:div w:id="343945085">
      <w:bodyDiv w:val="1"/>
      <w:marLeft w:val="0"/>
      <w:marRight w:val="0"/>
      <w:marTop w:val="0"/>
      <w:marBottom w:val="0"/>
      <w:divBdr>
        <w:top w:val="none" w:sz="0" w:space="0" w:color="auto"/>
        <w:left w:val="none" w:sz="0" w:space="0" w:color="auto"/>
        <w:bottom w:val="none" w:sz="0" w:space="0" w:color="auto"/>
        <w:right w:val="none" w:sz="0" w:space="0" w:color="auto"/>
      </w:divBdr>
    </w:div>
    <w:div w:id="4680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Alexandra Pruna</dc:creator>
  <cp:lastModifiedBy>clarice.dinu</cp:lastModifiedBy>
  <cp:revision>2</cp:revision>
  <cp:lastPrinted>2016-01-26T07:00:00Z</cp:lastPrinted>
  <dcterms:created xsi:type="dcterms:W3CDTF">2016-01-29T18:09:00Z</dcterms:created>
  <dcterms:modified xsi:type="dcterms:W3CDTF">2016-01-29T18:09:00Z</dcterms:modified>
</cp:coreProperties>
</file>